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73" w:rsidRPr="00F3608D" w:rsidRDefault="00224BCE" w:rsidP="00F3608D">
      <w:pPr>
        <w:jc w:val="center"/>
        <w:rPr>
          <w:b/>
          <w:sz w:val="28"/>
          <w:szCs w:val="28"/>
          <w:u w:val="single"/>
        </w:rPr>
      </w:pPr>
      <w:r w:rsidRPr="00F3608D">
        <w:rPr>
          <w:b/>
          <w:sz w:val="28"/>
          <w:szCs w:val="28"/>
          <w:u w:val="single"/>
        </w:rPr>
        <w:t>CHECKLIST FOR SUPPORT BROKERS</w:t>
      </w:r>
    </w:p>
    <w:p w:rsidR="00D45C99" w:rsidRPr="00F3608D" w:rsidRDefault="00224BCE" w:rsidP="00F3608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3608D">
        <w:rPr>
          <w:b/>
          <w:sz w:val="28"/>
          <w:szCs w:val="28"/>
        </w:rPr>
        <w:t xml:space="preserve">Complete application for Support Broker  </w:t>
      </w:r>
    </w:p>
    <w:p w:rsidR="00D45C99" w:rsidRPr="00D45C99" w:rsidRDefault="00D45C99" w:rsidP="00F3608D">
      <w:pPr>
        <w:pStyle w:val="ListParagraph"/>
        <w:numPr>
          <w:ilvl w:val="1"/>
          <w:numId w:val="1"/>
        </w:numPr>
      </w:pPr>
      <w:r>
        <w:t>The application for Support Broker may be found on the State of Montana DPHHS website at:</w:t>
      </w:r>
    </w:p>
    <w:p w:rsidR="00224BCE" w:rsidRDefault="00D45C99" w:rsidP="00F3608D">
      <w:pPr>
        <w:pStyle w:val="ListParagraph"/>
      </w:pPr>
      <w:r>
        <w:tab/>
      </w:r>
      <w:hyperlink r:id="rId5" w:history="1">
        <w:r w:rsidR="00224BCE" w:rsidRPr="00E04E66">
          <w:rPr>
            <w:rStyle w:val="Hyperlink"/>
          </w:rPr>
          <w:t>http://www.dphhs.mt.gov/dsd/ddp/documents/SupportBrokerApplication.pdf</w:t>
        </w:r>
      </w:hyperlink>
    </w:p>
    <w:p w:rsidR="00C15885" w:rsidRDefault="00C15885" w:rsidP="00F3608D">
      <w:pPr>
        <w:pStyle w:val="ListParagraph"/>
      </w:pPr>
    </w:p>
    <w:p w:rsidR="00224BCE" w:rsidRPr="00F3608D" w:rsidRDefault="00224BCE" w:rsidP="00F3608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3608D">
        <w:rPr>
          <w:b/>
          <w:sz w:val="28"/>
          <w:szCs w:val="28"/>
        </w:rPr>
        <w:t>Provide Self-Directed Services Coordinator written authorization to view College of Direct Support transcript if already a registered user.</w:t>
      </w:r>
    </w:p>
    <w:p w:rsidR="00C15885" w:rsidRDefault="00EF43E5" w:rsidP="00EF43E5">
      <w:pPr>
        <w:pStyle w:val="ListParagraph"/>
        <w:numPr>
          <w:ilvl w:val="0"/>
          <w:numId w:val="1"/>
        </w:numPr>
        <w:tabs>
          <w:tab w:val="left" w:pos="630"/>
        </w:tabs>
        <w:ind w:left="1440"/>
      </w:pPr>
      <w:r>
        <w:t>Written authorization can be sent via an e-mail to the Self-Directed Coordinator</w:t>
      </w:r>
    </w:p>
    <w:p w:rsidR="00EF43E5" w:rsidRPr="00F3608D" w:rsidRDefault="00EF43E5" w:rsidP="00EF43E5">
      <w:pPr>
        <w:pStyle w:val="ListParagraph"/>
        <w:tabs>
          <w:tab w:val="left" w:pos="630"/>
        </w:tabs>
        <w:ind w:left="1440"/>
      </w:pPr>
    </w:p>
    <w:p w:rsidR="00224BCE" w:rsidRPr="00F3608D" w:rsidRDefault="00224BCE" w:rsidP="00F3608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3608D">
        <w:rPr>
          <w:b/>
          <w:sz w:val="28"/>
          <w:szCs w:val="28"/>
        </w:rPr>
        <w:t xml:space="preserve">Receive </w:t>
      </w:r>
      <w:r w:rsidR="00DC74C4">
        <w:rPr>
          <w:b/>
          <w:sz w:val="28"/>
          <w:szCs w:val="28"/>
        </w:rPr>
        <w:t xml:space="preserve">College of Direct Support </w:t>
      </w:r>
      <w:r w:rsidRPr="00F3608D">
        <w:rPr>
          <w:b/>
          <w:sz w:val="28"/>
          <w:szCs w:val="28"/>
        </w:rPr>
        <w:t xml:space="preserve">User Account information from </w:t>
      </w:r>
      <w:r w:rsidR="00947C7A">
        <w:rPr>
          <w:b/>
          <w:sz w:val="28"/>
          <w:szCs w:val="28"/>
        </w:rPr>
        <w:t>Regional Office</w:t>
      </w:r>
      <w:r w:rsidRPr="00F3608D">
        <w:rPr>
          <w:b/>
          <w:sz w:val="28"/>
          <w:szCs w:val="28"/>
        </w:rPr>
        <w:t>.</w:t>
      </w:r>
      <w:r w:rsidR="00A07763" w:rsidRPr="00F3608D">
        <w:rPr>
          <w:b/>
          <w:sz w:val="28"/>
          <w:szCs w:val="28"/>
        </w:rPr>
        <w:t xml:space="preserve">  </w:t>
      </w:r>
    </w:p>
    <w:p w:rsidR="00A07763" w:rsidRPr="00F3608D" w:rsidRDefault="00A07763" w:rsidP="00F3608D">
      <w:pPr>
        <w:pStyle w:val="ListParagraph"/>
        <w:numPr>
          <w:ilvl w:val="1"/>
          <w:numId w:val="1"/>
        </w:numPr>
        <w:rPr>
          <w:b/>
        </w:rPr>
      </w:pPr>
      <w:r>
        <w:t>The College of Direct Supports website is:</w:t>
      </w:r>
    </w:p>
    <w:p w:rsidR="00A07763" w:rsidRDefault="00A07763" w:rsidP="00F3608D">
      <w:pPr>
        <w:pStyle w:val="ListParagraph"/>
        <w:rPr>
          <w:b/>
        </w:rPr>
      </w:pPr>
      <w:r w:rsidRPr="00F3608D">
        <w:rPr>
          <w:b/>
        </w:rPr>
        <w:tab/>
      </w:r>
      <w:hyperlink r:id="rId6" w:history="1">
        <w:r w:rsidRPr="00F3608D">
          <w:rPr>
            <w:rStyle w:val="Hyperlink"/>
            <w:b/>
          </w:rPr>
          <w:t>http://collegeofdirectsupport.com/mtdd/</w:t>
        </w:r>
      </w:hyperlink>
    </w:p>
    <w:p w:rsidR="00C15885" w:rsidRPr="00F3608D" w:rsidRDefault="00C15885" w:rsidP="00F3608D">
      <w:pPr>
        <w:pStyle w:val="ListParagraph"/>
        <w:rPr>
          <w:b/>
        </w:rPr>
      </w:pPr>
    </w:p>
    <w:p w:rsidR="00A07763" w:rsidRPr="00F3608D" w:rsidRDefault="00224BCE" w:rsidP="00F360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608D">
        <w:rPr>
          <w:b/>
          <w:sz w:val="28"/>
          <w:szCs w:val="28"/>
        </w:rPr>
        <w:t>Complete required College of Direct Support courses.</w:t>
      </w:r>
      <w:r w:rsidR="00D45C99" w:rsidRPr="00F3608D">
        <w:rPr>
          <w:sz w:val="28"/>
          <w:szCs w:val="28"/>
        </w:rPr>
        <w:t xml:space="preserve">  </w:t>
      </w:r>
    </w:p>
    <w:p w:rsidR="00224BCE" w:rsidRDefault="00947C7A" w:rsidP="00F3608D">
      <w:pPr>
        <w:pStyle w:val="ListParagraph"/>
        <w:numPr>
          <w:ilvl w:val="1"/>
          <w:numId w:val="1"/>
        </w:numPr>
      </w:pPr>
      <w:r>
        <w:t>Complete the</w:t>
      </w:r>
      <w:r w:rsidR="00A07763">
        <w:t xml:space="preserve"> DDP- SELF-DIRECTION </w:t>
      </w:r>
      <w:r>
        <w:t>module if required courses have not been previously completed</w:t>
      </w:r>
      <w:r w:rsidR="00A07763">
        <w:t xml:space="preserve">.  If not </w:t>
      </w:r>
      <w:r>
        <w:t xml:space="preserve">yet </w:t>
      </w:r>
      <w:r w:rsidR="00A07763">
        <w:t xml:space="preserve">assigned, </w:t>
      </w:r>
      <w:r>
        <w:t xml:space="preserve">if the </w:t>
      </w:r>
      <w:r w:rsidR="00A07763">
        <w:t xml:space="preserve"> Support Broker Candidate</w:t>
      </w:r>
      <w:r>
        <w:t xml:space="preserve"> already has a user account, the candidate </w:t>
      </w:r>
      <w:r w:rsidR="00A07763">
        <w:t xml:space="preserve">may self-enroll in the module by choosing the eLearning  tab at the top of the </w:t>
      </w:r>
      <w:r w:rsidR="00F832C1">
        <w:t xml:space="preserve">CDS </w:t>
      </w:r>
      <w:r w:rsidR="00A07763">
        <w:t xml:space="preserve">home page, then choosing the self-enrollment option on the drop-down list.  Choose the “your facility: Montana DD Program bullet and the </w:t>
      </w:r>
      <w:r w:rsidR="00F832C1">
        <w:t xml:space="preserve">DDP-SELF-DIRECTION module.  </w:t>
      </w:r>
      <w:r>
        <w:t>O</w:t>
      </w:r>
      <w:r w:rsidR="00F832C1">
        <w:t>ther modules listed are also options for self-enrollment, but are not required.</w:t>
      </w:r>
      <w:r w:rsidR="00A07763">
        <w:t xml:space="preserve"> </w:t>
      </w:r>
    </w:p>
    <w:p w:rsidR="00C15885" w:rsidRDefault="00C15885" w:rsidP="00DC74C4">
      <w:pPr>
        <w:pStyle w:val="ListParagraph"/>
        <w:ind w:left="1440"/>
      </w:pPr>
    </w:p>
    <w:p w:rsidR="00224BCE" w:rsidRPr="00F3608D" w:rsidRDefault="00D45C99" w:rsidP="00F3608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3608D">
        <w:rPr>
          <w:b/>
          <w:sz w:val="28"/>
          <w:szCs w:val="28"/>
        </w:rPr>
        <w:t>Attend DDP Support Broker Training as scheduled by the DDP</w:t>
      </w:r>
    </w:p>
    <w:p w:rsidR="00F832C1" w:rsidRDefault="00947C7A" w:rsidP="00F3608D">
      <w:pPr>
        <w:pStyle w:val="ListParagraph"/>
        <w:numPr>
          <w:ilvl w:val="1"/>
          <w:numId w:val="1"/>
        </w:numPr>
      </w:pPr>
      <w:r>
        <w:t>T</w:t>
      </w:r>
      <w:r w:rsidR="00F832C1">
        <w:t xml:space="preserve">rainings may be </w:t>
      </w:r>
      <w:r>
        <w:t xml:space="preserve">scheduled </w:t>
      </w:r>
      <w:r w:rsidR="00F832C1">
        <w:t>via DVD through DDP Regional Offices</w:t>
      </w:r>
      <w:r w:rsidR="00EF43E5">
        <w:t xml:space="preserve"> or via website</w:t>
      </w:r>
      <w:r w:rsidR="00F832C1">
        <w:t>.</w:t>
      </w:r>
    </w:p>
    <w:p w:rsidR="00C15885" w:rsidRDefault="00C15885" w:rsidP="00C15885">
      <w:pPr>
        <w:pStyle w:val="ListParagraph"/>
        <w:ind w:left="1440"/>
      </w:pPr>
    </w:p>
    <w:p w:rsidR="00D45C99" w:rsidRPr="00F3608D" w:rsidRDefault="00D45C99" w:rsidP="00F3608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F3608D">
        <w:rPr>
          <w:b/>
          <w:sz w:val="28"/>
          <w:szCs w:val="28"/>
        </w:rPr>
        <w:t xml:space="preserve">Complete the Support Broker Examination </w:t>
      </w:r>
    </w:p>
    <w:p w:rsidR="00F3608D" w:rsidRDefault="00F832C1" w:rsidP="00F3608D">
      <w:pPr>
        <w:pStyle w:val="ListParagraph"/>
        <w:numPr>
          <w:ilvl w:val="1"/>
          <w:numId w:val="1"/>
        </w:numPr>
      </w:pPr>
      <w:r>
        <w:t>The Support Broker Examination is an open book examination with questions based on information provided through the DDP Support Broker Training and handouts as well as The Support Broker Handbook</w:t>
      </w:r>
      <w:r w:rsidR="00F91374">
        <w:t xml:space="preserve">.  </w:t>
      </w:r>
    </w:p>
    <w:p w:rsidR="00F3608D" w:rsidRDefault="00F3608D" w:rsidP="00F3608D">
      <w:pPr>
        <w:pStyle w:val="ListParagraph"/>
        <w:numPr>
          <w:ilvl w:val="1"/>
          <w:numId w:val="1"/>
        </w:numPr>
      </w:pPr>
      <w:r>
        <w:t xml:space="preserve">The examination </w:t>
      </w:r>
      <w:r w:rsidR="00F91374">
        <w:t xml:space="preserve">consists of two parts.  The first part of the examination is </w:t>
      </w:r>
      <w:r w:rsidR="00F832C1">
        <w:t xml:space="preserve">a written examination containing true/false, multiple choice and </w:t>
      </w:r>
      <w:r w:rsidR="00F91374">
        <w:t>matching questions.</w:t>
      </w:r>
      <w:r w:rsidR="00F832C1">
        <w:t xml:space="preserve"> </w:t>
      </w:r>
      <w:r w:rsidR="00F91374">
        <w:t xml:space="preserve">  The test is given by a proctor at the M</w:t>
      </w:r>
      <w:r w:rsidR="00EF43E5">
        <w:t xml:space="preserve">ontana </w:t>
      </w:r>
      <w:r w:rsidR="00F91374">
        <w:t xml:space="preserve"> Job Service and is expected to take no more than 90 minutes unless accommodation for special needs have been agreed to in advance.  There is a possible </w:t>
      </w:r>
      <w:r w:rsidR="00C15885">
        <w:t>10</w:t>
      </w:r>
      <w:r w:rsidR="00F91374">
        <w:t xml:space="preserve">0 points on this part of the examination.  </w:t>
      </w:r>
    </w:p>
    <w:p w:rsidR="00F3608D" w:rsidRDefault="00F91374" w:rsidP="00F3608D">
      <w:pPr>
        <w:pStyle w:val="ListParagraph"/>
        <w:numPr>
          <w:ilvl w:val="1"/>
          <w:numId w:val="1"/>
        </w:numPr>
      </w:pPr>
      <w:r>
        <w:t xml:space="preserve">The second part of the examination is a practical </w:t>
      </w:r>
      <w:r w:rsidR="00F3608D">
        <w:t xml:space="preserve">take-home </w:t>
      </w:r>
      <w:r>
        <w:t xml:space="preserve">exercise in which the Support Broker is presented a situation and will describe appropriate actions to be taken and what assistance would be appropriate for the Support Broker to provide.  </w:t>
      </w:r>
      <w:r w:rsidR="00F3608D">
        <w:t xml:space="preserve">The Support Broker candidate is allowed one week to complete this part of the examination.  </w:t>
      </w:r>
      <w:r>
        <w:t xml:space="preserve">This </w:t>
      </w:r>
      <w:r w:rsidR="00F3608D">
        <w:t>exercise</w:t>
      </w:r>
      <w:r>
        <w:t xml:space="preserve"> provides a possible </w:t>
      </w:r>
      <w:r w:rsidR="00F3608D">
        <w:t xml:space="preserve">extra </w:t>
      </w:r>
      <w:r w:rsidR="00EF43E5">
        <w:t>5</w:t>
      </w:r>
      <w:r>
        <w:t xml:space="preserve"> points to be added to the score achieved on the first part of the examination.   </w:t>
      </w:r>
    </w:p>
    <w:p w:rsidR="00224BCE" w:rsidRDefault="00F91374" w:rsidP="00DC74C4">
      <w:pPr>
        <w:pStyle w:val="ListParagraph"/>
        <w:numPr>
          <w:ilvl w:val="1"/>
          <w:numId w:val="1"/>
        </w:numPr>
      </w:pPr>
      <w:r>
        <w:t>A</w:t>
      </w:r>
      <w:r w:rsidR="00DC74C4">
        <w:t xml:space="preserve"> combined </w:t>
      </w:r>
      <w:r>
        <w:t xml:space="preserve">total score of 80 </w:t>
      </w:r>
      <w:r w:rsidR="00C15885">
        <w:t xml:space="preserve">points </w:t>
      </w:r>
      <w:r w:rsidR="00F3608D">
        <w:t xml:space="preserve">on both parts of the examination </w:t>
      </w:r>
      <w:r>
        <w:t xml:space="preserve">is required </w:t>
      </w:r>
      <w:r w:rsidR="00F3608D">
        <w:t>to be certified as a Support Broker.</w:t>
      </w:r>
    </w:p>
    <w:sectPr w:rsidR="00224BCE" w:rsidSect="00F360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3E33"/>
    <w:multiLevelType w:val="hybridMultilevel"/>
    <w:tmpl w:val="0F50CD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4BCE"/>
    <w:rsid w:val="000B325E"/>
    <w:rsid w:val="00224BCE"/>
    <w:rsid w:val="00573051"/>
    <w:rsid w:val="007E4037"/>
    <w:rsid w:val="008A4191"/>
    <w:rsid w:val="00947C7A"/>
    <w:rsid w:val="00A07763"/>
    <w:rsid w:val="00B56C65"/>
    <w:rsid w:val="00C15885"/>
    <w:rsid w:val="00D45C99"/>
    <w:rsid w:val="00DC74C4"/>
    <w:rsid w:val="00EB5725"/>
    <w:rsid w:val="00EF43E5"/>
    <w:rsid w:val="00F3608D"/>
    <w:rsid w:val="00F832C1"/>
    <w:rsid w:val="00F9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B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geofdirectsupport.com/mtdd/" TargetMode="External"/><Relationship Id="rId5" Type="http://schemas.openxmlformats.org/officeDocument/2006/relationships/hyperlink" Target="http://www.dphhs.mt.gov/dsd/ddp/documents/SupportBrokerApplicat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DPHHS</dc:creator>
  <cp:lastModifiedBy>DPHHS</cp:lastModifiedBy>
  <cp:revision>4</cp:revision>
  <cp:lastPrinted>2012-03-06T23:08:00Z</cp:lastPrinted>
  <dcterms:created xsi:type="dcterms:W3CDTF">2012-02-28T22:45:00Z</dcterms:created>
  <dcterms:modified xsi:type="dcterms:W3CDTF">2012-04-17T22:58:00Z</dcterms:modified>
</cp:coreProperties>
</file>